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E0" w:rsidRP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bookmarkStart w:id="0" w:name="_rhenjdw81095" w:colFirst="0" w:colLast="0"/>
      <w:bookmarkEnd w:id="0"/>
      <w:r w:rsidRPr="008E24DC">
        <w:rPr>
          <w:rFonts w:ascii="Times New Roman" w:hAnsi="Times New Roman" w:cs="Times New Roman"/>
          <w:sz w:val="18"/>
          <w:szCs w:val="18"/>
        </w:rPr>
        <w:t xml:space="preserve">Rok szkolny 2022/23                                                        </w:t>
      </w:r>
      <w:r w:rsidRPr="008E24DC">
        <w:rPr>
          <w:rFonts w:ascii="Times New Roman" w:hAnsi="Times New Roman" w:cs="Times New Roman"/>
          <w:sz w:val="18"/>
          <w:szCs w:val="18"/>
        </w:rPr>
        <w:tab/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TECHNIKUM 5-LETNIE (</w:t>
      </w:r>
      <w:r w:rsidRPr="008E24DC">
        <w:rPr>
          <w:rFonts w:ascii="Times New Roman" w:hAnsi="Times New Roman" w:cs="Times New Roman"/>
          <w:sz w:val="18"/>
          <w:szCs w:val="18"/>
          <w:highlight w:val="yellow"/>
          <w:u w:val="single"/>
        </w:rPr>
        <w:t>NA PODBUDOWIE SZKOŁY PODSTAWOWEJ</w:t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024EE0" w:rsidRPr="008E24DC" w:rsidRDefault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E24DC">
        <w:rPr>
          <w:rFonts w:ascii="Times New Roman" w:hAnsi="Times New Roman" w:cs="Times New Roman"/>
          <w:sz w:val="18"/>
          <w:szCs w:val="18"/>
        </w:rPr>
        <w:t xml:space="preserve">KLASA </w:t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1 el T5</w:t>
      </w:r>
    </w:p>
    <w:p w:rsidR="00024EE0" w:rsidRPr="008E24DC" w:rsidRDefault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24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4EE0" w:rsidRPr="008E24DC" w:rsidRDefault="00024EE0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4v0t30otnc0v" w:colFirst="0" w:colLast="0"/>
      <w:bookmarkEnd w:id="1"/>
    </w:p>
    <w:tbl>
      <w:tblPr>
        <w:tblStyle w:val="a"/>
        <w:tblW w:w="149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245"/>
        <w:gridCol w:w="2550"/>
        <w:gridCol w:w="7529"/>
      </w:tblGrid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Zajęcia edukacyjne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Imię i nazwisko autora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3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_wbeoy96rls5z" w:colFirst="0" w:colLast="0"/>
            <w:bookmarkEnd w:id="2"/>
            <w:r w:rsidRPr="008E24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Tytuł podręcznika, nr tomu, uwagi dodatkowe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drdzxp3sgyr5" w:colFirst="0" w:colLast="0"/>
            <w:bookmarkEnd w:id="3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Krzysztof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Mrowcewicz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„Przeszłość i dziś. Literatura – język – kultura”. Podręcznik dla klasy 1, część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„Przeszłość i dziś. Literatura – język – kultura”. Podręcznik dla klasy 1, część 2.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Język angielski - </w:t>
            </w:r>
            <w:r w:rsidRPr="008E24D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zakres rozszerzony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Informacja o podręczniku będzie podana we wrześniu.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G.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Montali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, D.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Mandelli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, N.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Czernohous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Linzi</w:t>
            </w:r>
            <w:proofErr w:type="spellEnd"/>
          </w:p>
        </w:tc>
        <w:tc>
          <w:tcPr>
            <w:tcW w:w="7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Komplett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 plus 1. Podręcznik + książka ćwiczeń, wyd.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Klett</w:t>
            </w:r>
            <w:proofErr w:type="spellEnd"/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Filozofia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D31BA7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D31BA7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4" w:name="_GoBack"/>
            <w:bookmarkEnd w:id="4"/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Pawlak M., Szweda A.,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Poznać przeszłość 1, Podręcznik do historii, zakres podstawowy, Nowa Era, </w:t>
            </w:r>
            <w:r w:rsidRPr="008E24DC">
              <w:rPr>
                <w:rFonts w:ascii="Times New Roman" w:hAnsi="Times New Roman" w:cs="Times New Roman"/>
                <w:b/>
                <w:sz w:val="18"/>
                <w:szCs w:val="18"/>
              </w:rPr>
              <w:t>wyd. 2022. (Nowa podstawa)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Historia i teraźniejszość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Podręcznik podany zostanie we wrześniu (obecnie brak dopuszczenia jakiegokolwiek podręcznika).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Zbigniew Zaniewicz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Geografia 1, zakres podstawowy, Operon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Holeczek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Biologia na czasie część 1 zakres podstawowy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Nowa Era 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Matematyka – zakres rozszerzony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Kurczab</w:t>
            </w:r>
            <w:proofErr w:type="spellEnd"/>
          </w:p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Świda</w:t>
            </w:r>
            <w:proofErr w:type="spellEnd"/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Matematyka 1, podręcznik i zbiór zadań</w:t>
            </w:r>
          </w:p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zakres rozszerzony, Oficyna Edukacyjna Krzysztof Pazdro</w:t>
            </w:r>
          </w:p>
        </w:tc>
      </w:tr>
      <w:tr w:rsidR="008E24DC" w:rsidRPr="008E24DC" w:rsidTr="008E24DC">
        <w:trPr>
          <w:cantSplit/>
          <w:trHeight w:val="295"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Elektrotechnika i elektronika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Bolkowski Stanisław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Elektrotechnika 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_4pv9he35ugx1" w:colFirst="0" w:colLast="0"/>
            <w:bookmarkEnd w:id="5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Instalacje elektryczne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Kołodziejczyk Sławomir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Instalacje elektryczne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ltb8g361hxkw" w:colFirst="0" w:colLast="0"/>
            <w:bookmarkEnd w:id="6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Bezpieczeństwo i higiena pracy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Krzysztof Szczęch Wanda Bukała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Bezpieczeństwo i higiena pracy. Podręcznik dla kształcenia zawodowego.</w:t>
            </w:r>
          </w:p>
        </w:tc>
      </w:tr>
      <w:tr w:rsidR="008E24DC" w:rsidRPr="008E24DC" w:rsidTr="008E24DC">
        <w:trPr>
          <w:cantSplit/>
          <w:trHeight w:val="668"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4r4r62z51yr4" w:colFirst="0" w:colLast="0"/>
            <w:bookmarkEnd w:id="7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Pomiary elektryczne i elektroniczne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prakt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Cedro Michał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Pomiary elektryczne i elektroniczne</w:t>
            </w:r>
            <w:r w:rsidRPr="008E24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5uhj038glsi1" w:colFirst="0" w:colLast="0"/>
            <w:bookmarkEnd w:id="8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Rysunek techniczny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prakt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_t2leho7hfee9" w:colFirst="0" w:colLast="0"/>
            <w:bookmarkEnd w:id="9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55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2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Błogosławieni, którzy naśladują Jezusa. - Jedność </w:t>
            </w:r>
          </w:p>
        </w:tc>
      </w:tr>
    </w:tbl>
    <w:p w:rsidR="00024EE0" w:rsidRP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0" w:name="_6ji6luurr7fl" w:colFirst="0" w:colLast="0"/>
      <w:bookmarkEnd w:id="10"/>
      <w:r w:rsidRPr="008E24DC">
        <w:rPr>
          <w:rFonts w:ascii="Times New Roman" w:hAnsi="Times New Roman" w:cs="Times New Roman"/>
          <w:sz w:val="18"/>
          <w:szCs w:val="18"/>
        </w:rPr>
        <w:br w:type="page"/>
      </w:r>
    </w:p>
    <w:p w:rsidR="00024EE0" w:rsidRP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bookmarkStart w:id="11" w:name="_4mq4f2ae0eto" w:colFirst="0" w:colLast="0"/>
      <w:bookmarkEnd w:id="11"/>
      <w:r w:rsidRPr="008E24DC">
        <w:rPr>
          <w:rFonts w:ascii="Times New Roman" w:hAnsi="Times New Roman" w:cs="Times New Roman"/>
          <w:sz w:val="18"/>
          <w:szCs w:val="18"/>
        </w:rPr>
        <w:lastRenderedPageBreak/>
        <w:t xml:space="preserve">Rok szkolny 2022/23                                            </w:t>
      </w:r>
      <w:r w:rsidRPr="008E24D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8E24DC">
        <w:rPr>
          <w:rFonts w:ascii="Times New Roman" w:hAnsi="Times New Roman" w:cs="Times New Roman"/>
          <w:sz w:val="18"/>
          <w:szCs w:val="18"/>
        </w:rPr>
        <w:tab/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TECHNIKUM 5-LETNIE (</w:t>
      </w:r>
      <w:r w:rsidRPr="008E24DC">
        <w:rPr>
          <w:rFonts w:ascii="Times New Roman" w:hAnsi="Times New Roman" w:cs="Times New Roman"/>
          <w:sz w:val="18"/>
          <w:szCs w:val="18"/>
          <w:highlight w:val="yellow"/>
          <w:u w:val="single"/>
        </w:rPr>
        <w:t>NA PODBUDOWIE SZKOŁY PODSTAWOWEJ</w:t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024EE0" w:rsidRPr="008E24DC" w:rsidRDefault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E24DC">
        <w:rPr>
          <w:rFonts w:ascii="Times New Roman" w:hAnsi="Times New Roman" w:cs="Times New Roman"/>
          <w:sz w:val="18"/>
          <w:szCs w:val="18"/>
        </w:rPr>
        <w:t xml:space="preserve">KLASA </w:t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2 el T5</w:t>
      </w:r>
    </w:p>
    <w:p w:rsidR="00024EE0" w:rsidRPr="008E24DC" w:rsidRDefault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24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4EE0" w:rsidRPr="008E24DC" w:rsidRDefault="00024EE0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2" w:name="_mfrt1j1piodz" w:colFirst="0" w:colLast="0"/>
      <w:bookmarkEnd w:id="12"/>
    </w:p>
    <w:tbl>
      <w:tblPr>
        <w:tblStyle w:val="a0"/>
        <w:tblW w:w="149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4316"/>
        <w:gridCol w:w="2466"/>
        <w:gridCol w:w="7543"/>
      </w:tblGrid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Zajęcia edukacyjne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Imię i nazwisko autora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3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3" w:name="_nqdgb7b4j0tm" w:colFirst="0" w:colLast="0"/>
            <w:bookmarkEnd w:id="13"/>
            <w:r w:rsidRPr="008E24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Tytuł podręcznika, nr tomu, uwagi dodatkowe</w:t>
            </w:r>
          </w:p>
        </w:tc>
      </w:tr>
      <w:tr w:rsidR="008E24DC" w:rsidRPr="008E24DC" w:rsidTr="008E24DC">
        <w:trPr>
          <w:cantSplit/>
          <w:trHeight w:val="626"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_op430o628kza" w:colFirst="0" w:colLast="0"/>
            <w:bookmarkEnd w:id="14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Krzysztof </w:t>
            </w:r>
            <w:proofErr w:type="spellStart"/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Mrowcewicz</w:t>
            </w:r>
            <w:proofErr w:type="spellEnd"/>
          </w:p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Dorota Siwicka, Aleksander Nawarecki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„Przeszłość i dziś. Literatura – język – kultura”. Podręcznik dla klasy 1, część 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„Przeszłość i dziś. Literatura – język – kultura”. Podręcznik dla klasy 2, część 1 (romantyzm).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M. Rosińska,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L. Edwards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KONTYNUACJA -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Password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Reset A2+/B1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G.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Montali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, D.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Mandelli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, N.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Czernohous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Linzi</w:t>
            </w:r>
            <w:proofErr w:type="spellEnd"/>
          </w:p>
        </w:tc>
        <w:tc>
          <w:tcPr>
            <w:tcW w:w="7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Komplett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 plus 2. Podręcznik + książka ćwiczeń, wyd.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Klett</w:t>
            </w:r>
            <w:proofErr w:type="spellEnd"/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Kucharski A., Niewęgłowski 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Poznać przeszłość 2, Podręcznik do historii, zakres podstawowy, Nowa Era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Makieła,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Rachwał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color w:val="222222"/>
                <w:sz w:val="18"/>
                <w:szCs w:val="18"/>
                <w:highlight w:val="white"/>
              </w:rPr>
              <w:t>Podstawy przedsiębiorczości. Krok w przedsiębiorczość, wyd. Nowa Era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Agnieszka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Maląg</w:t>
            </w:r>
            <w:proofErr w:type="spellEnd"/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Geografia 2, zakres podstawowy, Operon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Holeczek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Biologia na czasie część 2 zakres podstawowy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R. Hassa, A.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J.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To jest chemia 1, zakres podstawowy, Nowa Era (Nr dopuszczenia: 994/1/2019)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Fizyka – zakres rozszerzony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M. Fiałkowska, B.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Sagnowska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, J. Salach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Fizyka 2 zakres rozszerzony, WSiP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Matematyka – zakres rozszerzony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Kurczab</w:t>
            </w:r>
            <w:proofErr w:type="spellEnd"/>
          </w:p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Świda</w:t>
            </w:r>
            <w:proofErr w:type="spellEnd"/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Matematyka 2, podręcznik i zbiór zadań</w:t>
            </w:r>
          </w:p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zakres rozszerzony, Oficyna Edukacyjna Krzysztof Pazdro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Elektrotechnika i elektronika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Bolkowski Stanisław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Elektrotechnika 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tpiep2i552vk" w:colFirst="0" w:colLast="0"/>
            <w:bookmarkEnd w:id="15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Instalacje elektryczne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Kołodziejczyk Sławomir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Instalacje elektryczne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_wr1g15yhvo68" w:colFirst="0" w:colLast="0"/>
            <w:bookmarkEnd w:id="16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Maszyny elektryczne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Goźlińska Elżbieta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Maszyny elektryczne 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_xt5mkjekwp16" w:colFirst="0" w:colLast="0"/>
            <w:bookmarkEnd w:id="17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Pomiary elektryczne i elektroniczne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prakt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Cedro Michał 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Pomiary elektryczne i elektroniczne 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_kdzms6iv972r" w:colFirst="0" w:colLast="0"/>
            <w:bookmarkEnd w:id="18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Montaż, uruchamianie i konserwacja instalacji elektrycznych /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prakt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Bielawski Artur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Montaż, uruchomienie i konserwacja instalacji maszyn i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urzadzen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elektrycznych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31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_dyybdpkgjsak" w:colFirst="0" w:colLast="0"/>
            <w:bookmarkEnd w:id="19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Na drogach wiary - Jedność  </w:t>
            </w:r>
          </w:p>
        </w:tc>
      </w:tr>
    </w:tbl>
    <w:p w:rsidR="00024EE0" w:rsidRP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0" w:name="_g4rc3meqnr6g" w:colFirst="0" w:colLast="0"/>
      <w:bookmarkEnd w:id="20"/>
      <w:r w:rsidRPr="008E24DC">
        <w:rPr>
          <w:rFonts w:ascii="Times New Roman" w:hAnsi="Times New Roman" w:cs="Times New Roman"/>
          <w:sz w:val="18"/>
          <w:szCs w:val="18"/>
        </w:rPr>
        <w:br w:type="page"/>
      </w:r>
    </w:p>
    <w:p w:rsidR="00024EE0" w:rsidRP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bookmarkStart w:id="21" w:name="_xgozuh2kk4tn" w:colFirst="0" w:colLast="0"/>
      <w:bookmarkEnd w:id="21"/>
      <w:r w:rsidRPr="008E24DC">
        <w:rPr>
          <w:rFonts w:ascii="Times New Roman" w:hAnsi="Times New Roman" w:cs="Times New Roman"/>
          <w:sz w:val="18"/>
          <w:szCs w:val="18"/>
        </w:rPr>
        <w:lastRenderedPageBreak/>
        <w:t xml:space="preserve">Rok szkolny 2022/23                                            </w:t>
      </w:r>
      <w:r w:rsidRPr="008E24D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8E24DC">
        <w:rPr>
          <w:rFonts w:ascii="Times New Roman" w:hAnsi="Times New Roman" w:cs="Times New Roman"/>
          <w:sz w:val="18"/>
          <w:szCs w:val="18"/>
        </w:rPr>
        <w:tab/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TECHNIKUM 5-LETNIE (</w:t>
      </w:r>
      <w:r w:rsidRPr="008E24DC">
        <w:rPr>
          <w:rFonts w:ascii="Times New Roman" w:hAnsi="Times New Roman" w:cs="Times New Roman"/>
          <w:sz w:val="18"/>
          <w:szCs w:val="18"/>
          <w:highlight w:val="yellow"/>
          <w:u w:val="single"/>
        </w:rPr>
        <w:t>NA PODBUDOWIE SZKOŁY PODSTAWOWEJ</w:t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024EE0" w:rsidRPr="008E24DC" w:rsidRDefault="008E24DC" w:rsidP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E24DC">
        <w:rPr>
          <w:rFonts w:ascii="Times New Roman" w:hAnsi="Times New Roman" w:cs="Times New Roman"/>
          <w:sz w:val="18"/>
          <w:szCs w:val="18"/>
        </w:rPr>
        <w:t xml:space="preserve">KLASA </w:t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3 el T5</w:t>
      </w:r>
    </w:p>
    <w:p w:rsidR="00024EE0" w:rsidRPr="008E24DC" w:rsidRDefault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24DC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1"/>
        <w:tblW w:w="149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4302"/>
        <w:gridCol w:w="2466"/>
        <w:gridCol w:w="7557"/>
      </w:tblGrid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Zajęcia edukacyjne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Imię i nazwisko autora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3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2" w:name="_zg89np4fs6av" w:colFirst="0" w:colLast="0"/>
            <w:bookmarkEnd w:id="22"/>
            <w:r w:rsidRPr="008E24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Tytuł podręcznika, nr tomu, uwagi dodatkowe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_eaf43gzh1178" w:colFirst="0" w:colLast="0"/>
            <w:bookmarkEnd w:id="23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Dorota Siwicka, Aleksander Nawarecki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Ewa </w:t>
            </w:r>
            <w:proofErr w:type="spellStart"/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Paczoska</w:t>
            </w:r>
            <w:proofErr w:type="spellEnd"/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„Przeszłość i dziś. Literatura – język – kultura”. Podręcznik dla klasy 2, część 1 (romantyzm).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„Przeszłość i dziś. Literatura – język – kultura”. Podręcznik dla klasy 2, część 2 (pozytywizm).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Podręcznik zostanie określony na pierwszych zajęciach we wrześniu.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4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G.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Montali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, D.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Mandelli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, N.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Czernohous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Linzi</w:t>
            </w:r>
            <w:proofErr w:type="spellEnd"/>
          </w:p>
        </w:tc>
        <w:tc>
          <w:tcPr>
            <w:tcW w:w="75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Komplett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 plus 3. Podręcznik + książka ćwiczeń, wyd.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Klett</w:t>
            </w:r>
            <w:proofErr w:type="spellEnd"/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Roszak S.,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Łaszewicz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A.,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Kłaczkow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J.,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Poznać przeszłość 3, Podręcznik do historii, zakres podstawowy, Nowa Era.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Podstawy przedsiębiorczości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Zbigniew Makieła, Tomasz Rachwał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color w:val="222222"/>
                <w:sz w:val="18"/>
                <w:szCs w:val="18"/>
                <w:highlight w:val="white"/>
              </w:rPr>
              <w:t>Podstawy przedsiębiorczości. Krok w przedsiębiorczość, wyd. Nowa Era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Zbigniew Zaniewicz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Geografia 3, zakres podstawowy, Operon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Holeczek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Biologia na czasie część 2 zakres podstawowy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R. Hassa, A.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J.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To jest chemia 1, zakres podstawowy, Nowa Era (Nr dopuszczenia: 994/1/2019)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To jest chemia 2, zakres podstawowy, Nowa Era (Nr dopuszczenia: 994/2/2020)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Fizyka – zakres rozszerzony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M. Fiałkowska, B.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Sagnowska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, J. Salach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Fizyka 2 zakres rozszerzony WSiP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Matematyka – zakres rozszerzony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Kurczab</w:t>
            </w:r>
            <w:proofErr w:type="spellEnd"/>
          </w:p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Świda</w:t>
            </w:r>
            <w:proofErr w:type="spellEnd"/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Matematyka 3, podręcznik i zbiór zadań</w:t>
            </w:r>
          </w:p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zakres rozszerzony, Oficyna Edukacyjna Krzysztof Pazdro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Informatyka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Wychowanie fizyczne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24" w:name="_oyx8tv8sagvj" w:colFirst="0" w:colLast="0"/>
            <w:bookmarkEnd w:id="24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Instalacje elektryczne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Kołodziejczyk Sławomir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Instalacje elektryczne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25" w:name="_kcyzy2yksctt" w:colFirst="0" w:colLast="0"/>
            <w:bookmarkEnd w:id="25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Maszyny elektryczne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Goźlińska Elżbieta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Maszyny elektryczne 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26" w:name="_jp4li2n26la4" w:colFirst="0" w:colLast="0"/>
            <w:bookmarkEnd w:id="26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Urządzenia elektryczne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Kotlarski Witold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Aparaty i urządzenia elektryczne 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27" w:name="_ynyk3m9la1g0" w:colFirst="0" w:colLast="0"/>
            <w:bookmarkEnd w:id="27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Język angielski zawodowy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28" w:name="_b2p7dx6kz1ib" w:colFirst="0" w:colLast="0"/>
            <w:bookmarkEnd w:id="28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Montaż, uruchamianie i konserwacja instalacji elektrycznych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prakt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Bielawski Artur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Montaż, uruchomienie i konserwacja instalacji maszyn i urządzeń elektrycznych 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29" w:name="_8ftlwl63rg7z" w:colFirst="0" w:colLast="0"/>
            <w:bookmarkEnd w:id="29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Montaż, uruchamianie i konserwacja maszyn i urządzeń elektrycznych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prakt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Bielawski Artur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Montaż, uruchomienie i konserwacja instalacji maszyn i urządzeń elektrycznych </w:t>
            </w:r>
          </w:p>
        </w:tc>
      </w:tr>
      <w:tr w:rsidR="008E24DC" w:rsidRPr="008E24DC" w:rsidTr="008E24DC">
        <w:trPr>
          <w:cantSplit/>
        </w:trPr>
        <w:tc>
          <w:tcPr>
            <w:tcW w:w="65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7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30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30" w:name="_4u9561r57fdq" w:colFirst="0" w:colLast="0"/>
            <w:bookmarkEnd w:id="30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Religia</w:t>
            </w:r>
          </w:p>
        </w:tc>
        <w:tc>
          <w:tcPr>
            <w:tcW w:w="246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75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Za progiem nadziei. - Jedność  </w:t>
            </w:r>
          </w:p>
        </w:tc>
      </w:tr>
    </w:tbl>
    <w:p w:rsid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31" w:name="_9flqyij261cq" w:colFirst="0" w:colLast="0"/>
      <w:bookmarkEnd w:id="31"/>
    </w:p>
    <w:p w:rsidR="00024EE0" w:rsidRP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E24DC">
        <w:rPr>
          <w:rFonts w:ascii="Times New Roman" w:hAnsi="Times New Roman" w:cs="Times New Roman"/>
          <w:sz w:val="18"/>
          <w:szCs w:val="18"/>
        </w:rPr>
        <w:lastRenderedPageBreak/>
        <w:t xml:space="preserve">Rok szkolny 2022/23                                            </w:t>
      </w:r>
      <w:r w:rsidRPr="008E24DC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8E24DC">
        <w:rPr>
          <w:rFonts w:ascii="Times New Roman" w:hAnsi="Times New Roman" w:cs="Times New Roman"/>
          <w:sz w:val="18"/>
          <w:szCs w:val="18"/>
        </w:rPr>
        <w:tab/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TECHNIKUM 5-LETNIE (</w:t>
      </w:r>
      <w:r w:rsidRPr="008E24DC">
        <w:rPr>
          <w:rFonts w:ascii="Times New Roman" w:hAnsi="Times New Roman" w:cs="Times New Roman"/>
          <w:sz w:val="18"/>
          <w:szCs w:val="18"/>
          <w:highlight w:val="yellow"/>
          <w:u w:val="single"/>
        </w:rPr>
        <w:t>NA PODBUDOWIE SZKOŁY PODSTAWOWEJ</w:t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024EE0" w:rsidRPr="008E24DC" w:rsidRDefault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8E24DC">
        <w:rPr>
          <w:rFonts w:ascii="Times New Roman" w:hAnsi="Times New Roman" w:cs="Times New Roman"/>
          <w:sz w:val="18"/>
          <w:szCs w:val="18"/>
        </w:rPr>
        <w:t xml:space="preserve">KLASA </w:t>
      </w:r>
      <w:r w:rsidRPr="008E24DC">
        <w:rPr>
          <w:rFonts w:ascii="Times New Roman" w:hAnsi="Times New Roman" w:cs="Times New Roman"/>
          <w:sz w:val="18"/>
          <w:szCs w:val="18"/>
          <w:highlight w:val="yellow"/>
        </w:rPr>
        <w:t>4 el T5</w:t>
      </w:r>
    </w:p>
    <w:p w:rsidR="00024EE0" w:rsidRPr="008E24DC" w:rsidRDefault="00024EE0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32" w:name="_fjwor7rkobzy" w:colFirst="0" w:colLast="0"/>
      <w:bookmarkEnd w:id="32"/>
    </w:p>
    <w:tbl>
      <w:tblPr>
        <w:tblStyle w:val="a2"/>
        <w:tblW w:w="150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"/>
        <w:gridCol w:w="640"/>
        <w:gridCol w:w="20"/>
        <w:gridCol w:w="4285"/>
        <w:gridCol w:w="20"/>
        <w:gridCol w:w="2440"/>
        <w:gridCol w:w="20"/>
        <w:gridCol w:w="7539"/>
        <w:gridCol w:w="20"/>
      </w:tblGrid>
      <w:tr w:rsidR="008E24DC" w:rsidRPr="008E24DC" w:rsidTr="008E24DC">
        <w:trPr>
          <w:gridAfter w:val="1"/>
          <w:wAfter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Zajęcia edukacyjne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Imię i nazwisko autora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3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3" w:name="_9y83kmkaqzdc" w:colFirst="0" w:colLast="0"/>
            <w:bookmarkEnd w:id="33"/>
            <w:r w:rsidRPr="008E24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Tytuł podręcznika, nr tomu, uwagi dodatkowe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_h2zcrgwx4qyx" w:colFirst="0" w:colLast="0"/>
            <w:bookmarkEnd w:id="34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Ewa </w:t>
            </w:r>
            <w:proofErr w:type="spellStart"/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Paczoska</w:t>
            </w:r>
            <w:proofErr w:type="spellEnd"/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Jacek Kopciński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„Przeszłość i dziś. Literatura – język – kultura”. Podręcznik dla klasy 3, część 1 (Młoda Polska).</w:t>
            </w:r>
          </w:p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„Przeszłość i dziś. Literatura – język – kultura”. Podręcznik dla klasy 3, część 2 (dwudziestolecie międzywojenne).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M. Rosińska,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L. Edwards,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G.J.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Manin</w:t>
            </w:r>
            <w:proofErr w:type="spellEnd"/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KONTYNUACJA –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Password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Reset B2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G.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Montali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, D.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Mandelli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, N.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Czernohous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Linzi</w:t>
            </w:r>
            <w:proofErr w:type="spellEnd"/>
          </w:p>
        </w:tc>
        <w:tc>
          <w:tcPr>
            <w:tcW w:w="755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Komplett</w:t>
            </w:r>
            <w:proofErr w:type="spellEnd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 xml:space="preserve"> plus 4. Podręcznik + książka ćwiczeń, wyd. </w:t>
            </w:r>
            <w:proofErr w:type="spellStart"/>
            <w:r w:rsidRPr="008E24DC">
              <w:rPr>
                <w:rFonts w:ascii="Times New Roman" w:hAnsi="Times New Roman" w:cs="Times New Roman"/>
                <w:color w:val="202124"/>
                <w:sz w:val="18"/>
                <w:szCs w:val="18"/>
                <w:highlight w:val="white"/>
              </w:rPr>
              <w:t>Klett</w:t>
            </w:r>
            <w:proofErr w:type="spellEnd"/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Kłaczkow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J., Roszak S., 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Poznać przeszłość 4, Podręcznik do historii, zakres podstawowy, Nowa Era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Wiedza o społeczeństwie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Janicki A.,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Kięczkowska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J.,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Menz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M.,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W centrum uwagi 1. Podręcznik do wiedzy o społeczeństwie, zakres podstawowy, Nowa Era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Jolanta Holeczek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Biologia na czasie część 3 zakres podstawowy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Chemia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R. Hassa, A.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J.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Mrzigod</w:t>
            </w:r>
            <w:proofErr w:type="spellEnd"/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To jest chemia 2, zakres podstawowy, Nowa Era (Nr dopuszczenia: 994/2/2020)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Fizyka – zakres rozszerzony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M. Fiałkowska, B.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Sagnowska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J.Salach</w:t>
            </w:r>
            <w:proofErr w:type="spellEnd"/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Fizyka 3 zakres rozszerzony WSiP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Matematyka – zakres rozszerzony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M. 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Kurczab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E. 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Kurczab</w:t>
            </w:r>
            <w:proofErr w:type="spellEnd"/>
          </w:p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E. 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Świda</w:t>
            </w:r>
            <w:proofErr w:type="spellEnd"/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Matematyka 4, podręcznik i zbiór zadań</w:t>
            </w:r>
          </w:p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zakres rozszerzony, Oficyna Edukacyjna Krzysztof Pazdro</w:t>
            </w:r>
          </w:p>
        </w:tc>
      </w:tr>
      <w:tr w:rsidR="008E24DC" w:rsidRPr="008E24DC" w:rsidTr="008E24DC">
        <w:trPr>
          <w:gridBefore w:val="1"/>
          <w:wBefore w:w="20" w:type="dxa"/>
          <w:cantSplit/>
          <w:trHeight w:val="198"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Wychowanie fizyczne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Brak podręcznika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35" w:name="_n4nbsv6vko" w:colFirst="0" w:colLast="0"/>
            <w:bookmarkEnd w:id="35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Maszyny elektryczne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Goźlińska Elżbieta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Maszyny elektryczne 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Urządzenia elektryczne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Kotlarski Witold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Aparaty i urządzenia elektryczne </w:t>
            </w:r>
          </w:p>
        </w:tc>
      </w:tr>
      <w:tr w:rsidR="008E24DC" w:rsidRPr="008E24DC" w:rsidTr="008E24DC">
        <w:trPr>
          <w:gridBefore w:val="1"/>
          <w:wBefore w:w="20" w:type="dxa"/>
          <w:cantSplit/>
          <w:trHeight w:val="19"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36" w:name="_gci3lhmh6dj3" w:colFirst="0" w:colLast="0"/>
            <w:bookmarkEnd w:id="36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Użytkowanie maszyn, urządzeń i instalacji elektrycznych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brak podręcznika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37" w:name="_ktcsh4381wwz" w:colFirst="0" w:colLast="0"/>
            <w:bookmarkEnd w:id="37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Język angielski zawodowy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teor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Montaż, uruchamianie i konserwacja maszyn i urządzeń elektrycznych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prakt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Bielawski Artur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Montaż,uruchomienie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i konserwacji instalacji maszyn 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iiurządzeń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elektrycznych</w:t>
            </w:r>
          </w:p>
        </w:tc>
      </w:tr>
      <w:tr w:rsidR="008E24DC" w:rsidRPr="008E24DC" w:rsidTr="008E24DC">
        <w:trPr>
          <w:gridBefore w:val="1"/>
          <w:wBefore w:w="20" w:type="dxa"/>
          <w:cantSplit/>
          <w:trHeight w:val="170"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38" w:name="_5tjvav8uf9eq" w:colFirst="0" w:colLast="0"/>
            <w:bookmarkEnd w:id="38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Eksploatacja maszyn, urządzeń i instalacji elektrycznych /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prakt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/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Bielawski Artur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Montaż,uruchomienie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i konserwacji instalacji maszyn </w:t>
            </w:r>
            <w:proofErr w:type="spellStart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iiurządzeń</w:t>
            </w:r>
            <w:proofErr w:type="spellEnd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elektrycznych</w:t>
            </w:r>
          </w:p>
        </w:tc>
      </w:tr>
      <w:tr w:rsidR="008E24DC" w:rsidRPr="008E24DC" w:rsidTr="008E24DC">
        <w:trPr>
          <w:gridBefore w:val="1"/>
          <w:wBefore w:w="20" w:type="dxa"/>
          <w:cantSplit/>
        </w:trPr>
        <w:tc>
          <w:tcPr>
            <w:tcW w:w="6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5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39" w:name="_c3dhdpbjbdi0" w:colFirst="0" w:colLast="0"/>
            <w:bookmarkEnd w:id="39"/>
            <w:r w:rsidRPr="008E24DC">
              <w:rPr>
                <w:rFonts w:ascii="Times New Roman" w:hAnsi="Times New Roman" w:cs="Times New Roman"/>
                <w:sz w:val="16"/>
                <w:szCs w:val="18"/>
              </w:rPr>
              <w:t>Religia</w:t>
            </w:r>
          </w:p>
        </w:tc>
        <w:tc>
          <w:tcPr>
            <w:tcW w:w="2460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7559" w:type="dxa"/>
            <w:gridSpan w:val="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 w:rsidP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E24DC">
              <w:rPr>
                <w:rFonts w:ascii="Times New Roman" w:hAnsi="Times New Roman" w:cs="Times New Roman"/>
                <w:sz w:val="16"/>
                <w:szCs w:val="18"/>
              </w:rPr>
              <w:t xml:space="preserve">W bogactwie miłości - Jedność  </w:t>
            </w:r>
          </w:p>
        </w:tc>
      </w:tr>
    </w:tbl>
    <w:p w:rsidR="00024EE0" w:rsidRP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8E24DC">
        <w:rPr>
          <w:rFonts w:ascii="Times New Roman" w:hAnsi="Times New Roman" w:cs="Times New Roman"/>
          <w:sz w:val="18"/>
          <w:szCs w:val="18"/>
        </w:rPr>
        <w:br w:type="page"/>
      </w:r>
    </w:p>
    <w:p w:rsidR="00024EE0" w:rsidRPr="008E24DC" w:rsidRDefault="008E24DC">
      <w:pPr>
        <w:pStyle w:val="Nagwek1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40" w:name="_h0ds8mrd31sl" w:colFirst="0" w:colLast="0"/>
      <w:bookmarkEnd w:id="40"/>
      <w:r w:rsidRPr="008E24DC">
        <w:rPr>
          <w:rFonts w:ascii="Times New Roman" w:hAnsi="Times New Roman" w:cs="Times New Roman"/>
          <w:sz w:val="18"/>
          <w:szCs w:val="18"/>
        </w:rPr>
        <w:lastRenderedPageBreak/>
        <w:t xml:space="preserve">Rok szkolny 2022/23                                                        </w:t>
      </w:r>
      <w:r w:rsidRPr="008E24DC">
        <w:rPr>
          <w:rFonts w:ascii="Times New Roman" w:hAnsi="Times New Roman" w:cs="Times New Roman"/>
          <w:sz w:val="18"/>
          <w:szCs w:val="18"/>
        </w:rPr>
        <w:tab/>
      </w:r>
      <w:r w:rsidRPr="008E24DC">
        <w:rPr>
          <w:rFonts w:ascii="Times New Roman" w:hAnsi="Times New Roman" w:cs="Times New Roman"/>
          <w:sz w:val="18"/>
          <w:szCs w:val="18"/>
          <w:highlight w:val="green"/>
        </w:rPr>
        <w:t>TECHNIKUM 4-LETNIE (</w:t>
      </w:r>
      <w:r w:rsidRPr="008E24DC">
        <w:rPr>
          <w:rFonts w:ascii="Times New Roman" w:hAnsi="Times New Roman" w:cs="Times New Roman"/>
          <w:sz w:val="18"/>
          <w:szCs w:val="18"/>
          <w:highlight w:val="green"/>
          <w:u w:val="single"/>
        </w:rPr>
        <w:t>NA PODBUDOWIE GIMNAZJUM</w:t>
      </w:r>
      <w:r w:rsidRPr="008E24DC">
        <w:rPr>
          <w:rFonts w:ascii="Times New Roman" w:hAnsi="Times New Roman" w:cs="Times New Roman"/>
          <w:sz w:val="18"/>
          <w:szCs w:val="18"/>
          <w:highlight w:val="green"/>
        </w:rPr>
        <w:t>)</w:t>
      </w:r>
    </w:p>
    <w:p w:rsidR="00024EE0" w:rsidRPr="008E24DC" w:rsidRDefault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24DC">
        <w:rPr>
          <w:rFonts w:ascii="Times New Roman" w:hAnsi="Times New Roman" w:cs="Times New Roman"/>
          <w:sz w:val="18"/>
          <w:szCs w:val="18"/>
        </w:rPr>
        <w:t>KLASA 4 el</w:t>
      </w:r>
    </w:p>
    <w:p w:rsidR="00024EE0" w:rsidRPr="008E24DC" w:rsidRDefault="008E24DC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E24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4EE0" w:rsidRPr="008E24DC" w:rsidRDefault="00024EE0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41" w:name="_5ixdgjhv90oo" w:colFirst="0" w:colLast="0"/>
      <w:bookmarkEnd w:id="41"/>
    </w:p>
    <w:tbl>
      <w:tblPr>
        <w:tblStyle w:val="a3"/>
        <w:tblW w:w="149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305"/>
        <w:gridCol w:w="2475"/>
        <w:gridCol w:w="7544"/>
      </w:tblGrid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Zajęcia edukacyjne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Imię i nazwisko autora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3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2" w:name="_5jzi3tdamo0x" w:colFirst="0" w:colLast="0"/>
            <w:bookmarkEnd w:id="42"/>
            <w:r w:rsidRPr="008E24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Tytuł podręcznika, nr tomu, uwagi dodatkowe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_xoyzwrx1cpio" w:colFirst="0" w:colLast="0"/>
            <w:bookmarkEnd w:id="43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Jacek Kopciński 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„Przeszłość to dziś. Literatura – język – kultura”. Podręcznik dla klasy 2, część 2. Wydanie V</w:t>
            </w:r>
          </w:p>
          <w:p w:rsidR="008E24DC" w:rsidRPr="008E24DC" w:rsidRDefault="008E24DC" w:rsidP="008E24DC">
            <w:pPr>
              <w:pStyle w:val="Normalny1"/>
              <w:spacing w:before="2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eastAsia="Times New Roman" w:hAnsi="Times New Roman" w:cs="Times New Roman"/>
                <w:sz w:val="18"/>
                <w:szCs w:val="18"/>
              </w:rPr>
              <w:t>„Przeszłość to dziś. Literatura – język – kultura”. Podręcznik dla klasy 3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Umińska, Hastings, Chandler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KONTYNUACJA - Repetytorium maturalne Pearson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niemiecki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DC">
              <w:rPr>
                <w:rFonts w:ascii="Times New Roman" w:hAnsi="Times New Roman" w:cs="Times New Roman"/>
                <w:color w:val="333333"/>
                <w:sz w:val="18"/>
                <w:szCs w:val="18"/>
                <w:highlight w:val="white"/>
              </w:rPr>
              <w:t>Birgit</w:t>
            </w:r>
            <w:proofErr w:type="spellEnd"/>
            <w:r w:rsidRPr="008E24DC">
              <w:rPr>
                <w:rFonts w:ascii="Times New Roman" w:hAnsi="Times New Roman" w:cs="Times New Roman"/>
                <w:color w:val="333333"/>
                <w:sz w:val="18"/>
                <w:szCs w:val="18"/>
                <w:highlight w:val="white"/>
              </w:rPr>
              <w:t xml:space="preserve"> Sekulski, Nina Drabich, Tomasz Gajownik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Infos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3. Podręcznik + zeszyt ćwiczeń, wyd. Pearson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Fizyka – zakres rozszerzony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M.Braun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K.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Byczuk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A.Seweryn-Byczuk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, E. Wójtowicz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Zrozumieć fizykę 3 zakres rozszerzony, Nowa Era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Podręcznik dla szkół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pondgimnazjalnych</w:t>
            </w:r>
            <w:proofErr w:type="spellEnd"/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Matematyka – zakres rozszerzony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A.Cewe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M.Krawczyk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M.Kruk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H.Nahorska</w:t>
            </w:r>
            <w:proofErr w:type="spellEnd"/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Matematyka w otaczającym nas świecie, podręcznik i zbiór zadań dla klasy 3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Wychowanie fizyczne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Historia i społeczeństwo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Markowicz M.,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Pytlińska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O.,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Wyroda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A.,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Historia i społeczeństwo. Europa i świat, WSiP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Historia i społeczeństwo. Ojczysty panteon i ojczyste spory, WSiP</w:t>
            </w:r>
          </w:p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Historia i społeczeństwo. Wojna i wojskowość, WSiP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Instalacje elektryczne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_8c5hq7p2hiuv" w:colFirst="0" w:colLast="0"/>
            <w:bookmarkEnd w:id="44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Maszyny elektryczne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Goźlińska Elżbieta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Maszyny elektryczne 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_msoasjfdul5x" w:colFirst="0" w:colLast="0"/>
            <w:bookmarkEnd w:id="45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Język angielski zawodowy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brak podręcznika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_r6naavz00zvg" w:colFirst="0" w:colLast="0"/>
            <w:bookmarkEnd w:id="46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Pracownia maszyn, urządzeń i instalacji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elektr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Bielawski Artur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Montaż,uruchomienie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i konserwacji instalacji maszyn </w:t>
            </w:r>
            <w:proofErr w:type="spellStart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iiurządzeń</w:t>
            </w:r>
            <w:proofErr w:type="spellEnd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elektrycznych</w:t>
            </w:r>
          </w:p>
        </w:tc>
      </w:tr>
      <w:tr w:rsidR="008E24DC" w:rsidRPr="008E24DC" w:rsidTr="008E24DC">
        <w:trPr>
          <w:cantSplit/>
        </w:trPr>
        <w:tc>
          <w:tcPr>
            <w:tcW w:w="66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760" w:hanging="6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30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agwek2"/>
              <w:keepNext w:val="0"/>
              <w:keepLines w:val="0"/>
              <w:spacing w:before="0"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_q5arh8hdm26v" w:colFirst="0" w:colLast="0"/>
            <w:bookmarkEnd w:id="47"/>
            <w:r w:rsidRPr="008E24DC">
              <w:rPr>
                <w:rFonts w:ascii="Times New Roman" w:hAnsi="Times New Roman" w:cs="Times New Roman"/>
                <w:sz w:val="18"/>
                <w:szCs w:val="18"/>
              </w:rPr>
              <w:t>Religia/etyka</w:t>
            </w:r>
          </w:p>
        </w:tc>
        <w:tc>
          <w:tcPr>
            <w:tcW w:w="247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4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24DC" w:rsidRPr="008E24DC" w:rsidRDefault="008E24DC">
            <w:pPr>
              <w:pStyle w:val="Normalny1"/>
              <w:spacing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E24DC">
              <w:rPr>
                <w:rFonts w:ascii="Times New Roman" w:hAnsi="Times New Roman" w:cs="Times New Roman"/>
                <w:sz w:val="18"/>
                <w:szCs w:val="18"/>
              </w:rPr>
              <w:t xml:space="preserve">W bogactwie miłości - wydawnictwo Jedność  </w:t>
            </w:r>
          </w:p>
        </w:tc>
      </w:tr>
    </w:tbl>
    <w:p w:rsidR="00024EE0" w:rsidRPr="008E24DC" w:rsidRDefault="00024EE0">
      <w:pPr>
        <w:pStyle w:val="Normalny1"/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024EE0" w:rsidRPr="008E24DC" w:rsidSect="008E24DC">
      <w:pgSz w:w="16834" w:h="11909" w:orient="landscape"/>
      <w:pgMar w:top="284" w:right="1440" w:bottom="42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361E"/>
    <w:multiLevelType w:val="hybridMultilevel"/>
    <w:tmpl w:val="9ABED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E0"/>
    <w:rsid w:val="00024EE0"/>
    <w:rsid w:val="008E24DC"/>
    <w:rsid w:val="00D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D379-FEA0-45C1-A5FA-FFC617A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24E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24E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24E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24E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24EE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24E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24EE0"/>
  </w:style>
  <w:style w:type="table" w:customStyle="1" w:styleId="TableNormal">
    <w:name w:val="Table Normal"/>
    <w:rsid w:val="00024E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24EE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024EE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4E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24E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24E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24E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24E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2022-09-05T08:22:00Z</dcterms:created>
  <dcterms:modified xsi:type="dcterms:W3CDTF">2022-09-05T08:22:00Z</dcterms:modified>
</cp:coreProperties>
</file>